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Ind w:w="-34" w:type="dxa"/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3F53D8" w:rsidRPr="00E43164" w:rsidTr="004851ED"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:rsidR="003F53D8" w:rsidRPr="00E43164" w:rsidRDefault="003F53D8" w:rsidP="004851ED">
            <w:pPr>
              <w:spacing w:after="0" w:line="240" w:lineRule="auto"/>
              <w:ind w:left="-108" w:right="-8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val="en-GB" w:eastAsia="en-GB"/>
              </w:rPr>
              <w:drawing>
                <wp:inline distT="0" distB="0" distL="0" distR="0" wp14:anchorId="3774D92C" wp14:editId="18BC5151">
                  <wp:extent cx="457200" cy="716280"/>
                  <wp:effectExtent l="0" t="0" r="0" b="7620"/>
                  <wp:docPr id="1" name="Picture 1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shd w:val="clear" w:color="auto" w:fill="auto"/>
            <w:vAlign w:val="center"/>
          </w:tcPr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3164">
              <w:rPr>
                <w:rFonts w:ascii="Times New Roman" w:eastAsia="Calibri" w:hAnsi="Times New Roman" w:cs="Times New Roman"/>
              </w:rPr>
              <w:t>Crna Gora</w:t>
            </w:r>
          </w:p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3164">
              <w:rPr>
                <w:rFonts w:ascii="Times New Roman" w:eastAsia="Calibri" w:hAnsi="Times New Roman" w:cs="Times New Roman"/>
              </w:rPr>
              <w:t>Opština Kotor</w:t>
            </w:r>
          </w:p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3164">
              <w:rPr>
                <w:rFonts w:ascii="Times New Roman" w:eastAsia="Calibri" w:hAnsi="Times New Roman" w:cs="Times New Roman"/>
              </w:rPr>
              <w:t>Sekretarijat za urbanizam, građevinarstvo i prostorno planiranje</w:t>
            </w:r>
          </w:p>
        </w:tc>
        <w:tc>
          <w:tcPr>
            <w:tcW w:w="2466" w:type="dxa"/>
            <w:shd w:val="clear" w:color="auto" w:fill="auto"/>
          </w:tcPr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164">
              <w:rPr>
                <w:rFonts w:ascii="Times New Roman" w:eastAsia="Calibri" w:hAnsi="Times New Roman" w:cs="Times New Roman"/>
                <w:sz w:val="20"/>
                <w:szCs w:val="20"/>
              </w:rPr>
              <w:t>Stari grad 317</w:t>
            </w:r>
          </w:p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164">
              <w:rPr>
                <w:rFonts w:ascii="Times New Roman" w:eastAsia="Calibri" w:hAnsi="Times New Roman" w:cs="Times New Roman"/>
                <w:sz w:val="20"/>
                <w:szCs w:val="20"/>
              </w:rPr>
              <w:t>85330 Kotor, Crna Gora</w:t>
            </w:r>
          </w:p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164">
              <w:rPr>
                <w:rFonts w:ascii="Times New Roman" w:eastAsia="Calibri" w:hAnsi="Times New Roman" w:cs="Times New Roman"/>
                <w:sz w:val="20"/>
                <w:szCs w:val="20"/>
              </w:rPr>
              <w:t>tel. +382(0)32 325 863</w:t>
            </w:r>
          </w:p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164">
              <w:rPr>
                <w:rFonts w:ascii="Times New Roman" w:eastAsia="Calibri" w:hAnsi="Times New Roman" w:cs="Times New Roman"/>
                <w:sz w:val="20"/>
                <w:szCs w:val="20"/>
              </w:rPr>
              <w:t>fax. +382(0)32 325 863</w:t>
            </w:r>
          </w:p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164">
              <w:rPr>
                <w:rFonts w:ascii="Times New Roman" w:eastAsia="Calibri" w:hAnsi="Times New Roman" w:cs="Times New Roman"/>
                <w:sz w:val="20"/>
                <w:szCs w:val="20"/>
              </w:rPr>
              <w:t>urbanizam@kotor.me</w:t>
            </w:r>
          </w:p>
          <w:p w:rsidR="003F53D8" w:rsidRPr="00E43164" w:rsidRDefault="003F53D8" w:rsidP="004851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3164">
              <w:rPr>
                <w:rFonts w:ascii="Times New Roman" w:eastAsia="Calibri" w:hAnsi="Times New Roman" w:cs="Times New Roman"/>
                <w:sz w:val="20"/>
                <w:szCs w:val="20"/>
              </w:rPr>
              <w:t>www.kotor.me</w:t>
            </w:r>
          </w:p>
        </w:tc>
      </w:tr>
    </w:tbl>
    <w:p w:rsidR="003F53D8" w:rsidRPr="00E43164" w:rsidRDefault="003F53D8" w:rsidP="003F53D8">
      <w:pPr>
        <w:rPr>
          <w:rFonts w:ascii="Times New Roman" w:eastAsia="Calibri" w:hAnsi="Times New Roman" w:cs="Times New Roman"/>
          <w:sz w:val="24"/>
          <w:szCs w:val="24"/>
        </w:rPr>
      </w:pPr>
    </w:p>
    <w:p w:rsidR="003F53D8" w:rsidRDefault="003F53D8" w:rsidP="003F53D8">
      <w:pPr>
        <w:tabs>
          <w:tab w:val="left" w:pos="62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53D8" w:rsidRPr="00E43164" w:rsidRDefault="003F53D8" w:rsidP="003F5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 w:rsidRPr="00E431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OBAVJEŠTENJE I PROGRAM JAVNE RASPRAVE </w:t>
      </w:r>
    </w:p>
    <w:p w:rsidR="003F53D8" w:rsidRPr="0043489E" w:rsidRDefault="003F53D8" w:rsidP="003F53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31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 xml:space="preserve">PO NACRTU </w:t>
      </w:r>
      <w:r w:rsidRPr="00E431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 w:eastAsia="sr-Latn-CS"/>
        </w:rPr>
        <w:t xml:space="preserve">ODLUKE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 POSTAVLJANJU ODNOSNO GRAĐENJU I UKLANJANJU POMOĆNIH OBJEKATA NA TERITORIJI OPŠTINE KOTOR</w:t>
      </w:r>
    </w:p>
    <w:p w:rsidR="003F53D8" w:rsidRPr="0043489E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3F53D8" w:rsidRPr="0043489E" w:rsidRDefault="003F53D8" w:rsidP="003F53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Zaključkom Predsjednika O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pštine Kotor, broj 01-018/22</w:t>
      </w:r>
      <w:r w:rsidRPr="00C71E17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8380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C71E1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od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25.10.2022</w:t>
      </w:r>
      <w:r w:rsidRPr="00C71E1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.godine, utvrđen je Nacrt </w:t>
      </w:r>
      <w:r w:rsidRPr="0043489E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Odluke </w:t>
      </w:r>
      <w:r w:rsidRPr="003F53D8">
        <w:rPr>
          <w:rFonts w:ascii="Times New Roman" w:hAnsi="Times New Roman" w:cs="Times New Roman"/>
          <w:sz w:val="24"/>
          <w:szCs w:val="24"/>
        </w:rPr>
        <w:t xml:space="preserve">o postavljanju odnosno građenju i uklanjanju pomoćnih </w:t>
      </w:r>
      <w:r>
        <w:rPr>
          <w:rFonts w:ascii="Times New Roman" w:hAnsi="Times New Roman" w:cs="Times New Roman"/>
          <w:sz w:val="24"/>
          <w:szCs w:val="24"/>
        </w:rPr>
        <w:t>objekata na teritoriji opštine K</w:t>
      </w:r>
      <w:r w:rsidRPr="003F53D8">
        <w:rPr>
          <w:rFonts w:ascii="Times New Roman" w:hAnsi="Times New Roman" w:cs="Times New Roman"/>
          <w:sz w:val="24"/>
          <w:szCs w:val="24"/>
        </w:rPr>
        <w:t>otor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i stavljen na javnu raspravu </w:t>
      </w:r>
      <w:r w:rsidRPr="00C71E1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u trajanju od </w:t>
      </w:r>
      <w:r w:rsidRPr="00C71E17">
        <w:rPr>
          <w:rFonts w:ascii="Times New Roman" w:eastAsia="Times New Roman" w:hAnsi="Times New Roman" w:cs="Times New Roman"/>
          <w:sz w:val="24"/>
          <w:szCs w:val="24"/>
          <w:lang w:eastAsia="sr-Latn-CS"/>
        </w:rPr>
        <w:t>15</w:t>
      </w:r>
      <w:r w:rsidRPr="00C71E1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dana.</w:t>
      </w: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 w:rsidRPr="00E431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Javna rasprava će trajati od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 w:eastAsia="sr-Latn-CS"/>
        </w:rPr>
        <w:t xml:space="preserve"> 25.10.2022. do 08.11.2022</w:t>
      </w:r>
      <w:r w:rsidRPr="00E431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.godine.</w:t>
      </w: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</w:p>
    <w:p w:rsidR="003F53D8" w:rsidRPr="00C71E17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Nacrt Odluke biće objavljen na sajtu Opštine Kotor </w:t>
      </w:r>
      <w:hyperlink r:id="rId6" w:history="1">
        <w:r w:rsidRPr="00BD028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sr-Latn-CS"/>
          </w:rPr>
          <w:t>www.kotor.me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i putem javnog emitera Radio Kotor.</w:t>
      </w: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</w:pPr>
    </w:p>
    <w:p w:rsidR="003F53D8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Svi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zainteresovani subjekti</w:t>
      </w: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mogu svoje primjedbe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, predloge i sugestije</w:t>
      </w: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u pisanoj formi dostaviti do 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08.11.2022</w:t>
      </w:r>
      <w:bookmarkStart w:id="0" w:name="_GoBack"/>
      <w:bookmarkEnd w:id="0"/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.god</w:t>
      </w:r>
      <w:r w:rsidRPr="00E43164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ine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preko Građanskog biroa Opštine Kotor ili putem e-maila </w:t>
      </w:r>
      <w:hyperlink r:id="rId7" w:history="1">
        <w:r w:rsidRPr="00BD028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sr-Latn-CS"/>
          </w:rPr>
          <w:t>urbanizam@kotor.me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3F53D8" w:rsidRPr="00C71E17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Izvještaj o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sprovedenoj </w:t>
      </w: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javnoj raspravi sačiniće Sekretarijat za urbanizam, građevinarstvo i </w:t>
      </w:r>
      <w:r w:rsidRPr="00E43164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prostorno planiranje</w:t>
      </w: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Dodatna objašnjenja i informacije u vezi javne rasprave mogu se dobiti na telefon broj: 032/325-868 i 325-860, lokal </w:t>
      </w:r>
      <w:r w:rsidRPr="00E43164">
        <w:rPr>
          <w:rFonts w:ascii="Times New Roman" w:eastAsia="Times New Roman" w:hAnsi="Times New Roman" w:cs="Times New Roman"/>
          <w:sz w:val="24"/>
          <w:szCs w:val="24"/>
          <w:lang w:eastAsia="sr-Latn-CS"/>
        </w:rPr>
        <w:t>124 i 125</w:t>
      </w: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kod Sekretarijata  za urbanizam, građevinarstvo i </w:t>
      </w:r>
      <w:r w:rsidRPr="00E43164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prostorno planiranje</w:t>
      </w:r>
      <w:r w:rsidRPr="00E4316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Opštine Kotor.</w:t>
      </w: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3F53D8" w:rsidRPr="00E43164" w:rsidRDefault="003F53D8" w:rsidP="003F5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3F53D8" w:rsidRPr="00E43164" w:rsidRDefault="003F53D8" w:rsidP="003F5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r-Latn-CS"/>
        </w:rPr>
      </w:pPr>
      <w:r w:rsidRPr="00E43164">
        <w:rPr>
          <w:rFonts w:ascii="Times New Roman" w:eastAsia="Times New Roman" w:hAnsi="Times New Roman" w:cs="Times New Roman"/>
          <w:b/>
          <w:lang w:eastAsia="sr-Latn-CS"/>
        </w:rPr>
        <w:t>SEKRETARIJAT ZA URBANIZAM,</w:t>
      </w:r>
    </w:p>
    <w:p w:rsidR="003F53D8" w:rsidRPr="00C631CA" w:rsidRDefault="003F53D8" w:rsidP="003F53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sr-Latn-CS"/>
        </w:rPr>
      </w:pPr>
      <w:r w:rsidRPr="00E43164">
        <w:rPr>
          <w:rFonts w:ascii="Times New Roman" w:eastAsia="Times New Roman" w:hAnsi="Times New Roman" w:cs="Times New Roman"/>
          <w:b/>
          <w:lang w:eastAsia="sr-Latn-CS"/>
        </w:rPr>
        <w:t>GRAĐEVINARSTVO I PROSTORNO PLANIRANJE</w:t>
      </w:r>
    </w:p>
    <w:p w:rsidR="003F53D8" w:rsidRDefault="003F53D8" w:rsidP="003F53D8"/>
    <w:p w:rsidR="003F53D8" w:rsidRDefault="003F53D8" w:rsidP="003F53D8"/>
    <w:p w:rsidR="003F53D8" w:rsidRDefault="003F53D8" w:rsidP="003F53D8"/>
    <w:p w:rsidR="0006191C" w:rsidRDefault="003F53D8"/>
    <w:sectPr w:rsidR="0006191C" w:rsidSect="00A26A01">
      <w:footerReference w:type="default" r:id="rId8"/>
      <w:headerReference w:type="first" r:id="rId9"/>
      <w:footerReference w:type="first" r:id="rId10"/>
      <w:pgSz w:w="11906" w:h="16838"/>
      <w:pgMar w:top="851" w:right="1558" w:bottom="851" w:left="87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2A" w:rsidRDefault="003F53D8">
    <w:pPr>
      <w:ind w:left="-142"/>
      <w:jc w:val="center"/>
      <w:rPr>
        <w:rFonts w:ascii="Minion Pro" w:hAnsi="Minion Pro" w:cs="Minion Pro"/>
        <w:sz w:val="16"/>
        <w:szCs w:val="16"/>
        <w:lang w:val="de-DE"/>
      </w:rPr>
    </w:pPr>
    <w:bookmarkStart w:id="1" w:name="_Hlk511213127"/>
    <w:bookmarkStart w:id="2" w:name="_Hlk511213128"/>
    <w:r>
      <w:rPr>
        <w:lang w:val="de-DE"/>
      </w:rPr>
      <w:t>________________________________________________________________________________________</w:t>
    </w:r>
  </w:p>
  <w:p w:rsidR="00B0592A" w:rsidRDefault="003F53D8">
    <w:pPr>
      <w:jc w:val="center"/>
      <w:rPr>
        <w:lang w:val="de-DE"/>
      </w:rPr>
    </w:pPr>
    <w:r>
      <w:rPr>
        <w:rFonts w:ascii="Minion Pro" w:hAnsi="Minion Pro" w:cs="Minion Pro"/>
        <w:sz w:val="16"/>
        <w:szCs w:val="16"/>
        <w:lang w:val="de-DE"/>
      </w:rPr>
      <w:t>Stari grad 317 · 85330 Kotor · tel. +382(0)</w:t>
    </w:r>
    <w:r w:rsidRPr="001935E4">
      <w:rPr>
        <w:rFonts w:ascii="Minion Pro" w:hAnsi="Minion Pro" w:cs="Minion Pro"/>
        <w:sz w:val="16"/>
        <w:szCs w:val="16"/>
        <w:lang w:val="de-DE"/>
      </w:rPr>
      <w:t>32</w:t>
    </w:r>
    <w:r>
      <w:rPr>
        <w:rFonts w:ascii="Minion Pro" w:hAnsi="Minion Pro" w:cs="Minion Pro"/>
        <w:sz w:val="16"/>
        <w:szCs w:val="16"/>
        <w:lang w:val="de-DE"/>
      </w:rPr>
      <w:t>-</w:t>
    </w:r>
    <w:r w:rsidRPr="00792220">
      <w:rPr>
        <w:rFonts w:ascii="Minion Pro" w:hAnsi="Minion Pro" w:cs="Minion Pro"/>
        <w:sz w:val="16"/>
        <w:szCs w:val="16"/>
        <w:lang w:val="de-DE"/>
      </w:rPr>
      <w:t>325-863</w:t>
    </w:r>
    <w:r>
      <w:rPr>
        <w:rFonts w:ascii="Minion Pro" w:hAnsi="Minion Pro" w:cs="Minion Pro"/>
        <w:sz w:val="16"/>
        <w:szCs w:val="16"/>
        <w:lang w:val="de-DE"/>
      </w:rPr>
      <w:t xml:space="preserve"> · fax. +382(</w:t>
    </w:r>
    <w:r w:rsidRPr="00511442">
      <w:rPr>
        <w:rFonts w:ascii="Minion Pro" w:hAnsi="Minion Pro" w:cs="Minion Pro"/>
        <w:sz w:val="16"/>
        <w:szCs w:val="16"/>
        <w:lang w:val="de-DE"/>
      </w:rPr>
      <w:t>0</w:t>
    </w:r>
    <w:r>
      <w:rPr>
        <w:rFonts w:ascii="Minion Pro" w:hAnsi="Minion Pro" w:cs="Minion Pro"/>
        <w:sz w:val="16"/>
        <w:szCs w:val="16"/>
        <w:lang w:val="de-DE"/>
      </w:rPr>
      <w:t>)</w:t>
    </w:r>
    <w:r w:rsidRPr="00511442">
      <w:rPr>
        <w:rFonts w:ascii="Minion Pro" w:hAnsi="Minion Pro" w:cs="Minion Pro"/>
        <w:sz w:val="16"/>
        <w:szCs w:val="16"/>
        <w:lang w:val="de-DE"/>
      </w:rPr>
      <w:t>32</w:t>
    </w:r>
    <w:r>
      <w:rPr>
        <w:rFonts w:ascii="Minion Pro" w:hAnsi="Minion Pro" w:cs="Minion Pro"/>
        <w:sz w:val="16"/>
        <w:szCs w:val="16"/>
        <w:lang w:val="de-DE"/>
      </w:rPr>
      <w:t>-</w:t>
    </w:r>
    <w:r w:rsidRPr="00511442">
      <w:rPr>
        <w:rFonts w:ascii="Minion Pro" w:hAnsi="Minion Pro" w:cs="Minion Pro"/>
        <w:sz w:val="16"/>
        <w:szCs w:val="16"/>
        <w:lang w:val="de-DE"/>
      </w:rPr>
      <w:t>325-863</w:t>
    </w:r>
    <w:r w:rsidRPr="001935E4">
      <w:rPr>
        <w:rFonts w:ascii="Minion Pro" w:hAnsi="Minion Pro" w:cs="Minion Pro"/>
        <w:sz w:val="16"/>
        <w:szCs w:val="16"/>
        <w:lang w:val="de-DE"/>
      </w:rPr>
      <w:t xml:space="preserve"> </w:t>
    </w:r>
    <w:r>
      <w:rPr>
        <w:rFonts w:ascii="Minion Pro" w:hAnsi="Minion Pro" w:cs="Minion Pro"/>
        <w:sz w:val="16"/>
        <w:szCs w:val="16"/>
        <w:lang w:val="de-DE"/>
      </w:rPr>
      <w:t>· urbanizam</w:t>
    </w:r>
    <w:r w:rsidRPr="00E835AE">
      <w:rPr>
        <w:rFonts w:ascii="Minion Pro" w:hAnsi="Minion Pro" w:cs="Minion Pro"/>
        <w:sz w:val="16"/>
        <w:szCs w:val="16"/>
        <w:lang w:val="de-DE"/>
      </w:rPr>
      <w:t xml:space="preserve">@kotor.me </w:t>
    </w:r>
    <w:r>
      <w:rPr>
        <w:rFonts w:ascii="Minion Pro" w:hAnsi="Minion Pro" w:cs="Minion Pro"/>
        <w:sz w:val="16"/>
        <w:szCs w:val="16"/>
        <w:lang w:val="de-DE"/>
      </w:rPr>
      <w:t>· www.kotor.me</w:t>
    </w:r>
    <w:bookmarkEnd w:id="1"/>
    <w:bookmarkEnd w:id="2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E4" w:rsidRPr="004D6BE4" w:rsidRDefault="003F53D8" w:rsidP="004D6BE4">
    <w:pPr>
      <w:jc w:val="center"/>
      <w:rPr>
        <w:lang w:val="de-D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E4" w:rsidRPr="008F5236" w:rsidRDefault="003F53D8" w:rsidP="008F5236">
    <w:pPr>
      <w:rPr>
        <w:lang w:val="sr-Latn-CS"/>
      </w:rPr>
    </w:pPr>
  </w:p>
  <w:p w:rsidR="004D6BE4" w:rsidRDefault="003F5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D8"/>
    <w:rsid w:val="001C7767"/>
    <w:rsid w:val="00384E03"/>
    <w:rsid w:val="003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3D8"/>
    <w:rPr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3D8"/>
    <w:rPr>
      <w:lang w:val="sr-Latn-ME"/>
    </w:rPr>
  </w:style>
  <w:style w:type="character" w:styleId="Hyperlink">
    <w:name w:val="Hyperlink"/>
    <w:basedOn w:val="DefaultParagraphFont"/>
    <w:uiPriority w:val="99"/>
    <w:unhideWhenUsed/>
    <w:rsid w:val="003F53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3D8"/>
    <w:rPr>
      <w:rFonts w:ascii="Tahoma" w:hAnsi="Tahoma" w:cs="Tahoma"/>
      <w:sz w:val="16"/>
      <w:szCs w:val="16"/>
      <w:lang w:val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3D8"/>
    <w:rPr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3D8"/>
    <w:rPr>
      <w:lang w:val="sr-Latn-ME"/>
    </w:rPr>
  </w:style>
  <w:style w:type="character" w:styleId="Hyperlink">
    <w:name w:val="Hyperlink"/>
    <w:basedOn w:val="DefaultParagraphFont"/>
    <w:uiPriority w:val="99"/>
    <w:unhideWhenUsed/>
    <w:rsid w:val="003F53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3D8"/>
    <w:rPr>
      <w:rFonts w:ascii="Tahoma" w:hAnsi="Tahoma" w:cs="Tahoma"/>
      <w:sz w:val="16"/>
      <w:szCs w:val="16"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rbanizam@kotor.m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tor.m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Samardzic</dc:creator>
  <cp:lastModifiedBy>Jelena Samardzic</cp:lastModifiedBy>
  <cp:revision>1</cp:revision>
  <dcterms:created xsi:type="dcterms:W3CDTF">2022-10-26T05:18:00Z</dcterms:created>
  <dcterms:modified xsi:type="dcterms:W3CDTF">2022-10-26T05:24:00Z</dcterms:modified>
</cp:coreProperties>
</file>